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5B" w:rsidRPr="009B79AA" w:rsidRDefault="00510216" w:rsidP="00510216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</w:pPr>
      <w:bookmarkStart w:id="0" w:name="_GoBack"/>
      <w:r>
        <w:rPr>
          <w:rFonts w:ascii="Times New Roman" w:eastAsia="Courier New" w:hAnsi="Times New Roman" w:cs="Courier New"/>
          <w:b/>
          <w:noProof/>
          <w:color w:val="000000"/>
          <w:sz w:val="28"/>
          <w:szCs w:val="24"/>
        </w:rPr>
        <w:drawing>
          <wp:inline distT="0" distB="0" distL="0" distR="0">
            <wp:extent cx="5940334" cy="8972550"/>
            <wp:effectExtent l="0" t="0" r="0" b="0"/>
            <wp:docPr id="1" name="Рисунок 1" descr="C:\Users\Admin\Pictures\2023-09-28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72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1E5B" w:rsidRPr="006347AC" w:rsidRDefault="00891E5B" w:rsidP="00891E5B">
      <w:pPr>
        <w:pStyle w:val="1"/>
        <w:tabs>
          <w:tab w:val="left" w:pos="1701"/>
        </w:tabs>
        <w:ind w:left="0" w:right="0" w:firstLine="567"/>
        <w:rPr>
          <w:sz w:val="24"/>
          <w:szCs w:val="24"/>
        </w:rPr>
      </w:pPr>
      <w:r w:rsidRPr="006347AC">
        <w:rPr>
          <w:sz w:val="24"/>
          <w:szCs w:val="24"/>
        </w:rPr>
        <w:lastRenderedPageBreak/>
        <w:t>ПОЯСНИТЕЛЬНАЯ</w:t>
      </w:r>
      <w:r w:rsidR="005735AF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ЗАПИСКА</w:t>
      </w:r>
    </w:p>
    <w:p w:rsidR="00891E5B" w:rsidRPr="006347AC" w:rsidRDefault="00891E5B" w:rsidP="00891E5B">
      <w:pPr>
        <w:pStyle w:val="a3"/>
        <w:tabs>
          <w:tab w:val="left" w:pos="1701"/>
        </w:tabs>
        <w:ind w:firstLine="567"/>
        <w:jc w:val="both"/>
        <w:rPr>
          <w:b/>
          <w:sz w:val="24"/>
          <w:szCs w:val="24"/>
        </w:rPr>
      </w:pPr>
    </w:p>
    <w:p w:rsidR="00891E5B" w:rsidRPr="006347AC" w:rsidRDefault="00891E5B" w:rsidP="009B79AA">
      <w:pPr>
        <w:adjustRightInd w:val="0"/>
        <w:spacing w:after="0" w:line="240" w:lineRule="auto"/>
        <w:ind w:firstLine="567"/>
        <w:jc w:val="both"/>
        <w:textAlignment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47AC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«Адаптивное изобразительное искусство»</w:t>
      </w:r>
      <w:r w:rsidR="006347AC" w:rsidRPr="006347AC">
        <w:rPr>
          <w:rFonts w:ascii="Times New Roman" w:hAnsi="Times New Roman" w:cs="Times New Roman"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sz w:val="24"/>
          <w:szCs w:val="24"/>
        </w:rPr>
        <w:t xml:space="preserve">разработана в соответствии </w:t>
      </w:r>
      <w:proofErr w:type="gramStart"/>
      <w:r w:rsidRPr="006347A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47AC">
        <w:rPr>
          <w:rFonts w:ascii="Times New Roman" w:hAnsi="Times New Roman" w:cs="Times New Roman"/>
          <w:sz w:val="24"/>
          <w:szCs w:val="24"/>
        </w:rPr>
        <w:t>:</w:t>
      </w:r>
    </w:p>
    <w:p w:rsidR="00891E5B" w:rsidRPr="006347AC" w:rsidRDefault="00891E5B" w:rsidP="009B79AA">
      <w:pPr>
        <w:pStyle w:val="a5"/>
        <w:widowControl/>
        <w:numPr>
          <w:ilvl w:val="0"/>
          <w:numId w:val="1"/>
        </w:numPr>
        <w:tabs>
          <w:tab w:val="left" w:pos="851"/>
        </w:tabs>
        <w:autoSpaceDE/>
        <w:autoSpaceDN/>
        <w:spacing w:before="0"/>
        <w:ind w:left="0" w:firstLine="567"/>
        <w:contextualSpacing/>
        <w:jc w:val="both"/>
        <w:rPr>
          <w:sz w:val="24"/>
          <w:szCs w:val="24"/>
        </w:rPr>
      </w:pPr>
      <w:r w:rsidRPr="006347AC">
        <w:rPr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 науки Российской Федерации от 19 декабря 2014 г. № 1598, вступил в силу 1 сентября 2016 г.);</w:t>
      </w:r>
    </w:p>
    <w:p w:rsidR="00891E5B" w:rsidRPr="006347AC" w:rsidRDefault="00891E5B" w:rsidP="009B79AA">
      <w:pPr>
        <w:pStyle w:val="a5"/>
        <w:widowControl/>
        <w:numPr>
          <w:ilvl w:val="0"/>
          <w:numId w:val="1"/>
        </w:numPr>
        <w:tabs>
          <w:tab w:val="left" w:pos="851"/>
        </w:tabs>
        <w:adjustRightInd w:val="0"/>
        <w:spacing w:before="0"/>
        <w:ind w:left="0" w:firstLine="567"/>
        <w:contextualSpacing/>
        <w:jc w:val="both"/>
        <w:textAlignment w:val="center"/>
        <w:rPr>
          <w:sz w:val="24"/>
          <w:szCs w:val="24"/>
          <w:lang w:eastAsia="ru-RU"/>
        </w:rPr>
      </w:pPr>
      <w:r w:rsidRPr="006347AC">
        <w:rPr>
          <w:sz w:val="24"/>
          <w:szCs w:val="24"/>
          <w:lang w:eastAsia="ru-RU"/>
        </w:rPr>
        <w:t>Примерной адаптированной основной общеобразовательной программой начального общего образования обучающихся с задержкой психического развития (</w:t>
      </w:r>
      <w:proofErr w:type="gramStart"/>
      <w:r w:rsidRPr="006347AC">
        <w:rPr>
          <w:sz w:val="24"/>
          <w:szCs w:val="24"/>
          <w:lang w:eastAsia="ru-RU"/>
        </w:rPr>
        <w:t>одобрена</w:t>
      </w:r>
      <w:proofErr w:type="gramEnd"/>
      <w:r w:rsidRPr="006347AC">
        <w:rPr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образованию, протокол от 22 декабря 2015 г. № 4/15).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6347AC">
        <w:rPr>
          <w:b/>
          <w:sz w:val="24"/>
          <w:szCs w:val="24"/>
        </w:rPr>
        <w:t xml:space="preserve">Нормативными документами </w:t>
      </w:r>
      <w:r w:rsidRPr="006347AC">
        <w:rPr>
          <w:sz w:val="24"/>
          <w:szCs w:val="24"/>
        </w:rPr>
        <w:t>для составления рабочей программы являются: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6347AC">
        <w:rPr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6347AC">
        <w:rPr>
          <w:sz w:val="24"/>
          <w:szCs w:val="24"/>
        </w:rPr>
        <w:t>- Закон РФ «Об образовании в Российской Федерации» № 273-ФЗ от 29.12.2012;</w:t>
      </w:r>
    </w:p>
    <w:p w:rsidR="00891E5B" w:rsidRPr="006347AC" w:rsidRDefault="00891E5B" w:rsidP="00891E5B">
      <w:pPr>
        <w:pStyle w:val="ConsPlusNormal"/>
        <w:tabs>
          <w:tab w:val="left" w:pos="851"/>
        </w:tabs>
        <w:ind w:firstLine="567"/>
        <w:jc w:val="both"/>
      </w:pPr>
      <w:r w:rsidRPr="006347AC">
        <w:t xml:space="preserve">- Федеральный государственный образовательный стандарт начального общего образования </w:t>
      </w:r>
      <w:proofErr w:type="gramStart"/>
      <w:r w:rsidRPr="006347AC">
        <w:t>обучающихся</w:t>
      </w:r>
      <w:proofErr w:type="gramEnd"/>
      <w:r w:rsidRPr="006347AC">
        <w:t xml:space="preserve">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6347AC">
        <w:rPr>
          <w:lang w:eastAsia="en-US" w:bidi="en-US"/>
        </w:rPr>
        <w:t>№</w:t>
      </w:r>
      <w:r w:rsidRPr="006347AC">
        <w:t xml:space="preserve">1598 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proofErr w:type="gramStart"/>
      <w:r w:rsidRPr="006347AC">
        <w:rPr>
          <w:sz w:val="24"/>
          <w:szCs w:val="24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891E5B" w:rsidRPr="006347AC" w:rsidRDefault="00891E5B" w:rsidP="00891E5B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347AC">
        <w:rPr>
          <w:rFonts w:ascii="Times New Roman" w:hAnsi="Times New Roman" w:cs="Times New Roman"/>
          <w:sz w:val="24"/>
          <w:szCs w:val="24"/>
        </w:rPr>
        <w:t xml:space="preserve">- Адаптированная основная общеобразовательная программа начального общего образования </w:t>
      </w:r>
      <w:proofErr w:type="gramStart"/>
      <w:r w:rsidRPr="006347A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347AC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6347AC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6347AC">
        <w:rPr>
          <w:rFonts w:ascii="Times New Roman" w:hAnsi="Times New Roman" w:cs="Times New Roman"/>
          <w:sz w:val="24"/>
          <w:szCs w:val="24"/>
        </w:rPr>
        <w:t xml:space="preserve">-Черкассы муниципального района </w:t>
      </w:r>
      <w:proofErr w:type="spellStart"/>
      <w:r w:rsidRPr="006347AC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6347AC">
        <w:rPr>
          <w:rFonts w:ascii="Times New Roman" w:hAnsi="Times New Roman" w:cs="Times New Roman"/>
          <w:sz w:val="24"/>
          <w:szCs w:val="24"/>
        </w:rPr>
        <w:t>-Черкасский Самарской области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6347AC">
        <w:rPr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6347AC">
        <w:rPr>
          <w:sz w:val="24"/>
          <w:szCs w:val="24"/>
        </w:rPr>
        <w:t>Кинель</w:t>
      </w:r>
      <w:proofErr w:type="spellEnd"/>
      <w:r w:rsidRPr="006347AC">
        <w:rPr>
          <w:sz w:val="24"/>
          <w:szCs w:val="24"/>
        </w:rPr>
        <w:t xml:space="preserve">-Черкассы муниципального района </w:t>
      </w:r>
      <w:proofErr w:type="spellStart"/>
      <w:r w:rsidRPr="006347AC">
        <w:rPr>
          <w:sz w:val="24"/>
          <w:szCs w:val="24"/>
        </w:rPr>
        <w:t>Кинель</w:t>
      </w:r>
      <w:proofErr w:type="spellEnd"/>
      <w:r w:rsidRPr="006347AC">
        <w:rPr>
          <w:sz w:val="24"/>
          <w:szCs w:val="24"/>
        </w:rPr>
        <w:t xml:space="preserve"> - Черкасский Самарской области.</w:t>
      </w:r>
    </w:p>
    <w:p w:rsidR="00891E5B" w:rsidRPr="006347AC" w:rsidRDefault="00891E5B" w:rsidP="00891E5B">
      <w:pPr>
        <w:pStyle w:val="a3"/>
        <w:tabs>
          <w:tab w:val="left" w:pos="1701"/>
        </w:tabs>
        <w:ind w:right="-24" w:firstLine="567"/>
        <w:jc w:val="both"/>
        <w:rPr>
          <w:sz w:val="24"/>
          <w:szCs w:val="24"/>
        </w:rPr>
      </w:pPr>
      <w:r w:rsidRPr="006347AC">
        <w:rPr>
          <w:sz w:val="24"/>
          <w:szCs w:val="24"/>
        </w:rPr>
        <w:t xml:space="preserve">ФАООП ЗПР (вариант 7.2) </w:t>
      </w:r>
      <w:proofErr w:type="gramStart"/>
      <w:r w:rsidRPr="006347AC">
        <w:rPr>
          <w:sz w:val="24"/>
          <w:szCs w:val="24"/>
        </w:rPr>
        <w:t>адресована</w:t>
      </w:r>
      <w:proofErr w:type="gramEnd"/>
      <w:r w:rsidRPr="006347AC">
        <w:rPr>
          <w:sz w:val="24"/>
          <w:szCs w:val="24"/>
        </w:rPr>
        <w:t xml:space="preserve"> обучающимся с задержкой психического развития с учетом реализации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pacing w:val="-1"/>
          <w:sz w:val="24"/>
          <w:szCs w:val="24"/>
        </w:rPr>
        <w:t>их</w:t>
      </w:r>
      <w:r w:rsidR="006347AC" w:rsidRPr="006347AC">
        <w:rPr>
          <w:spacing w:val="-1"/>
          <w:sz w:val="24"/>
          <w:szCs w:val="24"/>
        </w:rPr>
        <w:t xml:space="preserve"> </w:t>
      </w:r>
      <w:r w:rsidRPr="006347AC">
        <w:rPr>
          <w:spacing w:val="-1"/>
          <w:sz w:val="24"/>
          <w:szCs w:val="24"/>
        </w:rPr>
        <w:t>особых</w:t>
      </w:r>
      <w:r w:rsidR="006347AC" w:rsidRPr="006347AC">
        <w:rPr>
          <w:spacing w:val="-1"/>
          <w:sz w:val="24"/>
          <w:szCs w:val="24"/>
        </w:rPr>
        <w:t xml:space="preserve"> </w:t>
      </w:r>
      <w:r w:rsidRPr="006347AC">
        <w:rPr>
          <w:spacing w:val="-1"/>
          <w:sz w:val="24"/>
          <w:szCs w:val="24"/>
        </w:rPr>
        <w:t>образовательных</w:t>
      </w:r>
      <w:r w:rsidR="006347AC" w:rsidRPr="006347AC">
        <w:rPr>
          <w:spacing w:val="-1"/>
          <w:sz w:val="24"/>
          <w:szCs w:val="24"/>
        </w:rPr>
        <w:t xml:space="preserve"> </w:t>
      </w:r>
      <w:r w:rsidRPr="006347AC">
        <w:rPr>
          <w:sz w:val="24"/>
          <w:szCs w:val="24"/>
        </w:rPr>
        <w:t>потребностей,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а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также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индивидуальных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особенностей</w:t>
      </w:r>
      <w:r w:rsidR="006347AC" w:rsidRPr="006347AC">
        <w:rPr>
          <w:sz w:val="24"/>
          <w:szCs w:val="24"/>
        </w:rPr>
        <w:t xml:space="preserve"> </w:t>
      </w:r>
      <w:r w:rsidRPr="006347AC">
        <w:rPr>
          <w:sz w:val="24"/>
          <w:szCs w:val="24"/>
        </w:rPr>
        <w:t>и возможностей.</w:t>
      </w:r>
    </w:p>
    <w:p w:rsidR="00891E5B" w:rsidRPr="006347AC" w:rsidRDefault="00891E5B" w:rsidP="00891E5B">
      <w:pPr>
        <w:rPr>
          <w:rFonts w:ascii="Times New Roman" w:hAnsi="Times New Roman" w:cs="Times New Roman"/>
          <w:sz w:val="24"/>
          <w:szCs w:val="24"/>
        </w:rPr>
      </w:pPr>
      <w:r w:rsidRPr="006347AC">
        <w:rPr>
          <w:rFonts w:ascii="Times New Roman" w:hAnsi="Times New Roman" w:cs="Times New Roman"/>
          <w:sz w:val="24"/>
          <w:szCs w:val="24"/>
        </w:rPr>
        <w:t>Федеральнаяадаптированнаяосновнаяобщеобразовательнаяпрограмма определяет цель и задачи учебного предмета «Адаптивное изобразительное искусство».</w:t>
      </w:r>
    </w:p>
    <w:p w:rsidR="00891E5B" w:rsidRPr="006347AC" w:rsidRDefault="00891E5B" w:rsidP="00891E5B">
      <w:pPr>
        <w:pStyle w:val="ParagraphStyle"/>
        <w:jc w:val="both"/>
        <w:rPr>
          <w:rFonts w:ascii="Times New Roman" w:hAnsi="Times New Roman" w:cs="Times New Roman"/>
          <w:b/>
          <w:bCs/>
          <w:color w:val="000000"/>
        </w:rPr>
      </w:pPr>
      <w:r w:rsidRPr="006347AC">
        <w:rPr>
          <w:rFonts w:ascii="Times New Roman" w:hAnsi="Times New Roman" w:cs="Times New Roman"/>
          <w:b/>
          <w:color w:val="000000"/>
        </w:rPr>
        <w:t xml:space="preserve">Цель </w:t>
      </w:r>
      <w:r w:rsidRPr="006347AC">
        <w:rPr>
          <w:rFonts w:ascii="Times New Roman" w:hAnsi="Times New Roman" w:cs="Times New Roman"/>
          <w:b/>
          <w:bCs/>
          <w:color w:val="000000"/>
        </w:rPr>
        <w:t>обучения: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80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6347AC">
        <w:rPr>
          <w:rFonts w:ascii="Times New Roman" w:hAnsi="Times New Roman" w:cs="Times New Roman"/>
          <w:i/>
          <w:iCs/>
          <w:color w:val="000000"/>
        </w:rPr>
        <w:t>•  воспитание</w:t>
      </w:r>
      <w:r w:rsidRPr="006347AC">
        <w:rPr>
          <w:rFonts w:ascii="Times New Roman" w:hAnsi="Times New Roman" w:cs="Times New Roman"/>
          <w:color w:val="000000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80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6347AC">
        <w:rPr>
          <w:rFonts w:ascii="Times New Roman" w:hAnsi="Times New Roman" w:cs="Times New Roman"/>
          <w:i/>
          <w:iCs/>
          <w:color w:val="000000"/>
        </w:rPr>
        <w:t>•  развитие</w:t>
      </w:r>
      <w:r w:rsidRPr="006347AC">
        <w:rPr>
          <w:rFonts w:ascii="Times New Roman" w:hAnsi="Times New Roman" w:cs="Times New Roman"/>
          <w:color w:val="000000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80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6347AC">
        <w:rPr>
          <w:rFonts w:ascii="Times New Roman" w:hAnsi="Times New Roman" w:cs="Times New Roman"/>
          <w:i/>
          <w:iCs/>
          <w:color w:val="000000"/>
        </w:rPr>
        <w:t>•  освоение</w:t>
      </w:r>
      <w:r w:rsidRPr="006347AC">
        <w:rPr>
          <w:rFonts w:ascii="Times New Roman" w:hAnsi="Times New Roman" w:cs="Times New Roman"/>
          <w:color w:val="000000"/>
        </w:rPr>
        <w:t xml:space="preserve"> первоначальных знаний о пластических искусствах: изобразительных (живопись, скульптура, графика), неизобразительных (декоративно-прикладном, архитектуре и дизайне) – их роли в жизни человека и общества;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80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6347AC">
        <w:rPr>
          <w:rFonts w:ascii="Times New Roman" w:hAnsi="Times New Roman" w:cs="Times New Roman"/>
          <w:i/>
          <w:iCs/>
          <w:color w:val="000000"/>
        </w:rPr>
        <w:lastRenderedPageBreak/>
        <w:t>•  овладение</w:t>
      </w:r>
      <w:r w:rsidRPr="006347AC">
        <w:rPr>
          <w:rFonts w:ascii="Times New Roman" w:hAnsi="Times New Roman" w:cs="Times New Roman"/>
          <w:color w:val="000000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891E5B" w:rsidRPr="006347AC" w:rsidRDefault="00891E5B" w:rsidP="00891E5B">
      <w:pPr>
        <w:pStyle w:val="ParagraphStyle"/>
        <w:jc w:val="both"/>
        <w:rPr>
          <w:rFonts w:ascii="Times New Roman" w:hAnsi="Times New Roman" w:cs="Times New Roman"/>
          <w:b/>
          <w:bCs/>
          <w:color w:val="000000"/>
        </w:rPr>
      </w:pPr>
      <w:r w:rsidRPr="006347AC">
        <w:rPr>
          <w:rFonts w:ascii="Times New Roman" w:hAnsi="Times New Roman" w:cs="Times New Roman"/>
          <w:b/>
          <w:bCs/>
          <w:color w:val="000000"/>
        </w:rPr>
        <w:t>Задачи обучения:</w:t>
      </w:r>
    </w:p>
    <w:p w:rsidR="00891E5B" w:rsidRPr="006347AC" w:rsidRDefault="00891E5B" w:rsidP="00891E5B">
      <w:pPr>
        <w:pStyle w:val="11"/>
        <w:ind w:firstLine="709"/>
        <w:jc w:val="both"/>
        <w:rPr>
          <w:lang w:val="ru-RU"/>
        </w:rPr>
      </w:pPr>
      <w:r w:rsidRPr="006347AC">
        <w:rPr>
          <w:i/>
          <w:iCs/>
          <w:color w:val="000000"/>
          <w:lang w:val="ru-RU"/>
        </w:rPr>
        <w:t xml:space="preserve">- </w:t>
      </w:r>
      <w:r w:rsidRPr="006347AC">
        <w:rPr>
          <w:lang w:val="ru-RU"/>
        </w:rPr>
        <w:t>учить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891E5B" w:rsidRPr="006347AC" w:rsidRDefault="00891E5B" w:rsidP="00891E5B">
      <w:pPr>
        <w:pStyle w:val="11"/>
        <w:ind w:firstLine="709"/>
        <w:jc w:val="both"/>
        <w:rPr>
          <w:lang w:val="ru-RU"/>
        </w:rPr>
      </w:pPr>
      <w:r w:rsidRPr="006347AC">
        <w:rPr>
          <w:lang w:val="ru-RU"/>
        </w:rPr>
        <w:t>-развивать 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080"/>
          <w:tab w:val="left" w:pos="1800"/>
        </w:tabs>
        <w:ind w:firstLine="709"/>
        <w:jc w:val="both"/>
        <w:rPr>
          <w:rFonts w:ascii="Times New Roman" w:hAnsi="Times New Roman" w:cs="Times New Roman"/>
        </w:rPr>
      </w:pPr>
      <w:r w:rsidRPr="006347AC">
        <w:rPr>
          <w:rFonts w:ascii="Times New Roman" w:hAnsi="Times New Roman" w:cs="Times New Roman"/>
        </w:rPr>
        <w:t>В рабочей программе определены: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</w:t>
      </w:r>
    </w:p>
    <w:p w:rsidR="00891E5B" w:rsidRPr="006347AC" w:rsidRDefault="00891E5B" w:rsidP="00891E5B">
      <w:pPr>
        <w:pStyle w:val="ParagraphStyle"/>
        <w:tabs>
          <w:tab w:val="left" w:pos="570"/>
          <w:tab w:val="left" w:pos="1080"/>
          <w:tab w:val="left" w:pos="1800"/>
        </w:tabs>
        <w:jc w:val="both"/>
        <w:rPr>
          <w:rFonts w:ascii="Times New Roman" w:hAnsi="Times New Roman" w:cs="Times New Roman"/>
        </w:rPr>
      </w:pPr>
    </w:p>
    <w:p w:rsidR="00891E5B" w:rsidRPr="006347AC" w:rsidRDefault="00891E5B" w:rsidP="007054F7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891E5B" w:rsidRPr="006347AC" w:rsidRDefault="00891E5B" w:rsidP="00705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7AC">
        <w:rPr>
          <w:rFonts w:ascii="Times New Roman" w:hAnsi="Times New Roman" w:cs="Times New Roman"/>
          <w:sz w:val="24"/>
          <w:szCs w:val="24"/>
        </w:rPr>
        <w:t xml:space="preserve">Программа определяет базовые знания и умения, которыми должны овладеть  </w:t>
      </w:r>
      <w:proofErr w:type="gramStart"/>
      <w:r w:rsidRPr="006347AC">
        <w:rPr>
          <w:rFonts w:ascii="Times New Roman" w:hAnsi="Times New Roman" w:cs="Times New Roman"/>
          <w:sz w:val="24"/>
          <w:szCs w:val="24"/>
        </w:rPr>
        <w:t>учащиеся</w:t>
      </w:r>
      <w:proofErr w:type="gramEnd"/>
      <w:r w:rsidRPr="006347AC">
        <w:rPr>
          <w:rFonts w:ascii="Times New Roman" w:hAnsi="Times New Roman" w:cs="Times New Roman"/>
          <w:sz w:val="24"/>
          <w:szCs w:val="24"/>
        </w:rPr>
        <w:t xml:space="preserve"> и составлена с учетом того, чтобы сформировать прочные базовые умения и навыки учащихся с ЗПР. </w:t>
      </w:r>
      <w:r w:rsidRPr="006347AC">
        <w:rPr>
          <w:rFonts w:ascii="Times New Roman" w:hAnsi="Times New Roman" w:cs="Times New Roman"/>
          <w:bCs/>
          <w:sz w:val="24"/>
          <w:szCs w:val="24"/>
        </w:rPr>
        <w:t>Программа предусматривает уроки по расширению кругозора об искусстве.</w:t>
      </w:r>
    </w:p>
    <w:p w:rsidR="00891E5B" w:rsidRPr="006347AC" w:rsidRDefault="00891E5B" w:rsidP="006347AC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6347AC">
        <w:rPr>
          <w:rFonts w:ascii="Times New Roman" w:hAnsi="Times New Roman" w:cs="Times New Roman"/>
          <w:color w:val="000000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6347AC" w:rsidRDefault="006347AC" w:rsidP="00891E5B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</w:t>
      </w:r>
    </w:p>
    <w:p w:rsidR="00891E5B" w:rsidRPr="006347AC" w:rsidRDefault="00891E5B" w:rsidP="006347AC">
      <w:pPr>
        <w:pStyle w:val="ParagraphStyle"/>
        <w:tabs>
          <w:tab w:val="left" w:pos="1701"/>
        </w:tabs>
        <w:jc w:val="both"/>
        <w:rPr>
          <w:rFonts w:ascii="Times New Roman" w:hAnsi="Times New Roman" w:cs="Times New Roman"/>
          <w:b/>
          <w:color w:val="000000"/>
        </w:rPr>
      </w:pPr>
      <w:r w:rsidRPr="006347AC">
        <w:rPr>
          <w:rFonts w:ascii="Times New Roman" w:hAnsi="Times New Roman" w:cs="Times New Roman"/>
          <w:b/>
          <w:color w:val="000000"/>
        </w:rPr>
        <w:t>Описание места учебного предмета в учебном плане</w:t>
      </w:r>
    </w:p>
    <w:p w:rsidR="00891E5B" w:rsidRDefault="00891E5B" w:rsidP="006347AC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</w:rPr>
      </w:pPr>
      <w:r w:rsidRPr="006347AC">
        <w:rPr>
          <w:rFonts w:ascii="Times New Roman" w:hAnsi="Times New Roman" w:cs="Times New Roman"/>
        </w:rPr>
        <w:t>Учебныйпредмет</w:t>
      </w:r>
      <w:proofErr w:type="gramStart"/>
      <w:r w:rsidRPr="006347AC">
        <w:rPr>
          <w:rFonts w:ascii="Times New Roman" w:hAnsi="Times New Roman" w:cs="Times New Roman"/>
        </w:rPr>
        <w:t>«А</w:t>
      </w:r>
      <w:proofErr w:type="gramEnd"/>
      <w:r w:rsidRPr="006347AC">
        <w:rPr>
          <w:rFonts w:ascii="Times New Roman" w:hAnsi="Times New Roman" w:cs="Times New Roman"/>
        </w:rPr>
        <w:t>даптивное изобразительное искусство»</w:t>
      </w:r>
      <w:r w:rsidRPr="006347AC">
        <w:rPr>
          <w:rFonts w:ascii="Times New Roman" w:hAnsi="Times New Roman" w:cs="Times New Roman"/>
          <w:color w:val="000000"/>
        </w:rPr>
        <w:t xml:space="preserve">входит в инвариантную часть учебного плана ГБОУ СОШ №2 «ОЦ» с. </w:t>
      </w:r>
      <w:proofErr w:type="spellStart"/>
      <w:r w:rsidRPr="006347AC">
        <w:rPr>
          <w:rFonts w:ascii="Times New Roman" w:hAnsi="Times New Roman" w:cs="Times New Roman"/>
          <w:color w:val="000000"/>
        </w:rPr>
        <w:t>Кинель</w:t>
      </w:r>
      <w:proofErr w:type="spellEnd"/>
      <w:r w:rsidRPr="006347AC">
        <w:rPr>
          <w:rFonts w:ascii="Times New Roman" w:hAnsi="Times New Roman" w:cs="Times New Roman"/>
          <w:color w:val="000000"/>
        </w:rPr>
        <w:t xml:space="preserve">-Черкассы в предметную область «Искусство». На изучение предмета в первом классе отводится 33 часа в год  (1 час в учебную неделю). </w:t>
      </w:r>
      <w:r w:rsidRPr="006347AC">
        <w:rPr>
          <w:rFonts w:ascii="Times New Roman" w:hAnsi="Times New Roman" w:cs="Times New Roman"/>
        </w:rPr>
        <w:t>По индивидуальному учебному плану отводится 1 час в неделю, из них 0,5 часа – очно, 0,5 часа – заочно, в год 33 часа.</w:t>
      </w:r>
    </w:p>
    <w:p w:rsidR="006347AC" w:rsidRPr="006347AC" w:rsidRDefault="006347AC" w:rsidP="006347AC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</w:rPr>
      </w:pPr>
    </w:p>
    <w:p w:rsidR="00891E5B" w:rsidRPr="006347AC" w:rsidRDefault="00891E5B" w:rsidP="006347AC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7AC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891E5B" w:rsidRPr="006347AC" w:rsidRDefault="00891E5B" w:rsidP="006347A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7AC">
        <w:rPr>
          <w:rStyle w:val="c16"/>
          <w:color w:val="000000"/>
        </w:rPr>
        <w:t> </w:t>
      </w:r>
      <w:r w:rsidR="006347AC">
        <w:rPr>
          <w:rStyle w:val="c16"/>
          <w:color w:val="000000"/>
        </w:rPr>
        <w:tab/>
      </w:r>
      <w:r w:rsidRPr="006347AC">
        <w:rPr>
          <w:rStyle w:val="c16"/>
          <w:color w:val="000000"/>
        </w:rPr>
        <w:t xml:space="preserve">Приоритетная цель художественного образования в школе – духовно- нравственное развитие ребенка. </w:t>
      </w:r>
      <w:proofErr w:type="spellStart"/>
      <w:r w:rsidRPr="006347AC">
        <w:rPr>
          <w:rStyle w:val="c16"/>
          <w:color w:val="000000"/>
        </w:rPr>
        <w:t>Культуросозидающая</w:t>
      </w:r>
      <w:proofErr w:type="spellEnd"/>
      <w:r w:rsidRPr="006347AC">
        <w:rPr>
          <w:rStyle w:val="c16"/>
          <w:color w:val="000000"/>
        </w:rPr>
        <w:t xml:space="preserve"> роль программы состоит в воспитании гражданственности и патриотизма: ребенок постигает искусство своей Родины, а потом знакомиться с искусством других народов.</w:t>
      </w:r>
    </w:p>
    <w:p w:rsidR="00891E5B" w:rsidRPr="006347AC" w:rsidRDefault="006347AC" w:rsidP="00891E5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6"/>
          <w:color w:val="000000"/>
        </w:rPr>
        <w:t xml:space="preserve">          </w:t>
      </w:r>
      <w:r w:rsidR="00891E5B" w:rsidRPr="006347AC">
        <w:rPr>
          <w:rStyle w:val="c16"/>
          <w:color w:val="000000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="00891E5B" w:rsidRPr="006347AC">
        <w:rPr>
          <w:rStyle w:val="c16"/>
          <w:color w:val="000000"/>
        </w:rPr>
        <w:t>формируемого</w:t>
      </w:r>
      <w:proofErr w:type="gramEnd"/>
      <w:r>
        <w:rPr>
          <w:rStyle w:val="c16"/>
          <w:color w:val="000000"/>
        </w:rPr>
        <w:t xml:space="preserve"> </w:t>
      </w:r>
      <w:proofErr w:type="spellStart"/>
      <w:r w:rsidR="00891E5B" w:rsidRPr="006347AC">
        <w:rPr>
          <w:rStyle w:val="c16"/>
          <w:color w:val="000000"/>
        </w:rPr>
        <w:t>мироотношения</w:t>
      </w:r>
      <w:proofErr w:type="spellEnd"/>
      <w:r w:rsidR="00891E5B" w:rsidRPr="006347AC">
        <w:rPr>
          <w:rStyle w:val="c16"/>
          <w:color w:val="000000"/>
        </w:rPr>
        <w:t>. Связи искусства с жизнью человека, роль искусства в повседневном его бытии, в жизни общества, значение искусства в развитии каждого ребенка – главный смысловой стержень курса.</w:t>
      </w:r>
    </w:p>
    <w:p w:rsidR="00891E5B" w:rsidRPr="006347AC" w:rsidRDefault="006347AC" w:rsidP="00891E5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6"/>
          <w:color w:val="000000"/>
        </w:rPr>
        <w:t xml:space="preserve">          </w:t>
      </w:r>
      <w:r w:rsidR="00891E5B" w:rsidRPr="006347AC">
        <w:rPr>
          <w:rStyle w:val="c16"/>
          <w:color w:val="000000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891E5B" w:rsidRPr="006347AC" w:rsidRDefault="006347AC" w:rsidP="00891E5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6"/>
          <w:color w:val="000000"/>
        </w:rPr>
        <w:t xml:space="preserve">          </w:t>
      </w:r>
      <w:r w:rsidR="00891E5B" w:rsidRPr="006347AC">
        <w:rPr>
          <w:rStyle w:val="c16"/>
          <w:color w:val="000000"/>
        </w:rPr>
        <w:t>Одна из главных задач курса –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891E5B" w:rsidRPr="006347AC" w:rsidRDefault="006347AC" w:rsidP="00891E5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6"/>
          <w:color w:val="000000"/>
        </w:rPr>
        <w:lastRenderedPageBreak/>
        <w:t xml:space="preserve">        </w:t>
      </w:r>
      <w:r w:rsidR="00891E5B" w:rsidRPr="006347AC">
        <w:rPr>
          <w:rStyle w:val="c16"/>
          <w:color w:val="000000"/>
        </w:rPr>
        <w:t xml:space="preserve">Любая тема по искусству должна быть не просто изучена, а прожита в </w:t>
      </w:r>
      <w:proofErr w:type="spellStart"/>
      <w:r w:rsidR="00891E5B" w:rsidRPr="006347AC">
        <w:rPr>
          <w:rStyle w:val="c16"/>
          <w:color w:val="000000"/>
        </w:rPr>
        <w:t>деятельностной</w:t>
      </w:r>
      <w:proofErr w:type="spellEnd"/>
      <w:r w:rsidR="00891E5B" w:rsidRPr="006347AC">
        <w:rPr>
          <w:rStyle w:val="c16"/>
          <w:color w:val="000000"/>
        </w:rPr>
        <w:t xml:space="preserve"> форме, в форме личного творческого опыта.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–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6347AC" w:rsidRDefault="006347AC" w:rsidP="006347AC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7AC" w:rsidRPr="006347AC" w:rsidRDefault="00891E5B" w:rsidP="006347AC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7AC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рабочей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6347AC">
        <w:rPr>
          <w:rFonts w:ascii="Times New Roman" w:hAnsi="Times New Roman" w:cs="Times New Roman"/>
          <w:b/>
          <w:sz w:val="24"/>
          <w:szCs w:val="24"/>
        </w:rPr>
        <w:t>о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учебному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предмету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«Адаптивное изобразительное искусство»</w:t>
      </w:r>
      <w:r w:rsidR="006347AC" w:rsidRPr="00634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sz w:val="24"/>
          <w:szCs w:val="24"/>
        </w:rPr>
        <w:t>в 1классе</w:t>
      </w:r>
    </w:p>
    <w:p w:rsidR="006347AC" w:rsidRPr="006347AC" w:rsidRDefault="006347AC" w:rsidP="006347AC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1E5B" w:rsidRPr="006347AC" w:rsidRDefault="00891E5B" w:rsidP="006347AC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7A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891E5B" w:rsidRPr="006347AC" w:rsidRDefault="00891E5B" w:rsidP="006347AC">
      <w:pPr>
        <w:pStyle w:val="11"/>
        <w:ind w:firstLine="709"/>
        <w:jc w:val="both"/>
        <w:rPr>
          <w:bCs/>
          <w:iCs/>
          <w:lang w:val="ru-RU"/>
        </w:rPr>
      </w:pPr>
      <w:r w:rsidRPr="006347AC">
        <w:rPr>
          <w:bCs/>
          <w:i/>
          <w:iCs/>
          <w:lang w:val="ru-RU"/>
        </w:rPr>
        <w:t>Обучающиеся научатся</w:t>
      </w:r>
      <w:r w:rsidRPr="006347AC">
        <w:rPr>
          <w:bCs/>
          <w:iCs/>
          <w:lang w:val="ru-RU"/>
        </w:rPr>
        <w:t>:</w:t>
      </w:r>
    </w:p>
    <w:p w:rsidR="00891E5B" w:rsidRPr="006347AC" w:rsidRDefault="00891E5B" w:rsidP="006347AC">
      <w:pPr>
        <w:pStyle w:val="11"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6347AC">
        <w:rPr>
          <w:lang w:val="ru-RU"/>
        </w:rPr>
        <w:t>положительно относится  к урокам изобразительного искусства.</w:t>
      </w:r>
    </w:p>
    <w:p w:rsidR="00891E5B" w:rsidRPr="006347AC" w:rsidRDefault="00891E5B" w:rsidP="006347AC">
      <w:pPr>
        <w:pStyle w:val="11"/>
        <w:ind w:firstLine="709"/>
        <w:jc w:val="both"/>
        <w:rPr>
          <w:bCs/>
          <w:iCs/>
          <w:lang w:val="ru-RU"/>
        </w:rPr>
      </w:pPr>
      <w:r w:rsidRPr="006347AC">
        <w:rPr>
          <w:bCs/>
          <w:i/>
          <w:iCs/>
          <w:lang w:val="ru-RU"/>
        </w:rPr>
        <w:t>Учащиеся получат возможность для формирования</w:t>
      </w:r>
      <w:r w:rsidRPr="006347AC">
        <w:rPr>
          <w:bCs/>
          <w:iCs/>
          <w:lang w:val="ru-RU"/>
        </w:rPr>
        <w:t>:</w:t>
      </w:r>
    </w:p>
    <w:p w:rsidR="00891E5B" w:rsidRPr="006347AC" w:rsidRDefault="00891E5B" w:rsidP="006347AC">
      <w:pPr>
        <w:pStyle w:val="11"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6347AC">
        <w:rPr>
          <w:lang w:val="ru-RU"/>
        </w:rPr>
        <w:t>познавательной мотивации к изобразительному искусству;</w:t>
      </w:r>
    </w:p>
    <w:p w:rsidR="00891E5B" w:rsidRPr="006347AC" w:rsidRDefault="00891E5B" w:rsidP="006347AC">
      <w:pPr>
        <w:pStyle w:val="11"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6347AC">
        <w:rPr>
          <w:lang w:val="ru-RU"/>
        </w:rPr>
        <w:t>чувства уважения к народным художественным традициям России;</w:t>
      </w:r>
    </w:p>
    <w:p w:rsidR="00891E5B" w:rsidRPr="006347AC" w:rsidRDefault="00891E5B" w:rsidP="006347AC">
      <w:pPr>
        <w:pStyle w:val="11"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6347AC">
        <w:rPr>
          <w:lang w:val="ru-RU"/>
        </w:rPr>
        <w:t>внимательного отношения к красоте окружающего мира, к произведениям искусства;</w:t>
      </w:r>
    </w:p>
    <w:p w:rsidR="00891E5B" w:rsidRPr="006347AC" w:rsidRDefault="00891E5B" w:rsidP="006347AC">
      <w:pPr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7AC">
        <w:rPr>
          <w:rFonts w:ascii="Times New Roman" w:hAnsi="Times New Roman" w:cs="Times New Roman"/>
          <w:sz w:val="24"/>
          <w:szCs w:val="24"/>
        </w:rPr>
        <w:t>эмоционально-ценностного отношения к произведениям искусства и изображаемой действительности</w:t>
      </w:r>
    </w:p>
    <w:p w:rsidR="00891E5B" w:rsidRPr="006347AC" w:rsidRDefault="00891E5B" w:rsidP="006347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7A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называть семь цветов спектра (красный, оранжевый, жёлтый, зелёный, голубой, синий, фиолетовый), понимать и использовать элементарные правила получения новых цветов путём смешивания основных цветов (красный и синий цвета дают в смеси фиолетовый; синий и жёлтый – зелёный и т.д.).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 xml:space="preserve">правильно сидеть за партой (столом), </w:t>
      </w:r>
      <w:proofErr w:type="gramStart"/>
      <w:r w:rsidRPr="006347AC">
        <w:rPr>
          <w:rFonts w:ascii="Times New Roman" w:hAnsi="Times New Roman"/>
          <w:lang w:val="ru-RU"/>
        </w:rPr>
        <w:t>верно</w:t>
      </w:r>
      <w:proofErr w:type="gramEnd"/>
      <w:r w:rsidRPr="006347AC">
        <w:rPr>
          <w:rFonts w:ascii="Times New Roman" w:hAnsi="Times New Roman"/>
          <w:lang w:val="ru-RU"/>
        </w:rPr>
        <w:t xml:space="preserve"> держать лист бумаги и карандаш.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свободно работать карандашом: без напряжения проводить линии в нужных направлениях, не вращая при этом лист бумаги.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передавать в рисунке форму, общее пространственное положение, основной цвет простых предметов.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правильно работать акварельными и гуашевыми красками, разводить и смешивать краски, ровно закрывать ими нужную поверхность (не выходя за пределы очертания этой  поверхности);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выполнять простейшие узоры в полосе, круге из декоративных форм растительного мира (карандашом, акварельными и гуашевыми красками).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применять примы кистью элементов  декоративных изображений на основе народной росписи (Городец, Хохлома).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proofErr w:type="gramStart"/>
      <w:r w:rsidRPr="006347AC">
        <w:rPr>
          <w:rFonts w:ascii="Times New Roman" w:hAnsi="Times New Roman"/>
          <w:lang w:val="ru-RU"/>
        </w:rPr>
        <w:t>устно описать, изображённые на картинке или иллюстрации, предметы, явления (человек, дом, животное, машина, время дня,  погода и т.д.), действия (идут, сидят, разговаривают и т.д.).</w:t>
      </w:r>
      <w:proofErr w:type="gramEnd"/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пользоваться простейшими примами лепки (пластилин, глина).</w:t>
      </w:r>
    </w:p>
    <w:p w:rsidR="00891E5B" w:rsidRPr="006347AC" w:rsidRDefault="00891E5B" w:rsidP="007054F7">
      <w:pPr>
        <w:pStyle w:val="12"/>
        <w:numPr>
          <w:ilvl w:val="0"/>
          <w:numId w:val="3"/>
        </w:numPr>
        <w:tabs>
          <w:tab w:val="clear" w:pos="1429"/>
          <w:tab w:val="num" w:pos="709"/>
        </w:tabs>
        <w:autoSpaceDE w:val="0"/>
        <w:autoSpaceDN w:val="0"/>
        <w:adjustRightInd w:val="0"/>
        <w:ind w:left="1276" w:hanging="567"/>
        <w:jc w:val="both"/>
        <w:rPr>
          <w:rFonts w:ascii="Times New Roman" w:hAnsi="Times New Roman"/>
          <w:lang w:val="ru-RU"/>
        </w:rPr>
      </w:pPr>
      <w:r w:rsidRPr="006347AC">
        <w:rPr>
          <w:rFonts w:ascii="Times New Roman" w:hAnsi="Times New Roman"/>
          <w:lang w:val="ru-RU"/>
        </w:rPr>
        <w:t>выполнять простые по композиции аппликации.</w:t>
      </w:r>
    </w:p>
    <w:p w:rsidR="006347AC" w:rsidRPr="006347AC" w:rsidRDefault="006347AC" w:rsidP="006347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91E5B" w:rsidRPr="006347AC" w:rsidRDefault="00891E5B" w:rsidP="006347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="006347AC"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результатами</w:t>
      </w:r>
      <w:r w:rsidR="006347AC"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color w:val="000000"/>
          <w:sz w:val="24"/>
          <w:szCs w:val="24"/>
        </w:rPr>
        <w:t xml:space="preserve">изучения курса «Изобразительное искусство» </w:t>
      </w:r>
      <w:r w:rsidRPr="006347AC">
        <w:rPr>
          <w:rFonts w:ascii="Times New Roman" w:hAnsi="Times New Roman" w:cs="Times New Roman"/>
          <w:bCs/>
          <w:color w:val="000000"/>
          <w:sz w:val="24"/>
          <w:szCs w:val="24"/>
        </w:rPr>
        <w:t>в 1-м классе</w:t>
      </w:r>
      <w:r w:rsidR="006347AC" w:rsidRPr="006347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347AC">
        <w:rPr>
          <w:rFonts w:ascii="Times New Roman" w:hAnsi="Times New Roman" w:cs="Times New Roman"/>
          <w:color w:val="000000"/>
          <w:sz w:val="24"/>
          <w:szCs w:val="24"/>
        </w:rPr>
        <w:t>являются формирование следующих универсальных учебных действий (УУД).</w:t>
      </w:r>
    </w:p>
    <w:p w:rsidR="00891E5B" w:rsidRPr="006347AC" w:rsidRDefault="00891E5B" w:rsidP="006347A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 УУД:</w:t>
      </w:r>
    </w:p>
    <w:p w:rsidR="00891E5B" w:rsidRPr="006347AC" w:rsidRDefault="00891E5B" w:rsidP="006347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Проговаривать последовательность действий на уроке;</w:t>
      </w:r>
    </w:p>
    <w:p w:rsidR="00891E5B" w:rsidRPr="006347AC" w:rsidRDefault="00891E5B" w:rsidP="006347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Работать по предложенному учителем плану;</w:t>
      </w:r>
    </w:p>
    <w:p w:rsidR="00891E5B" w:rsidRPr="006347AC" w:rsidRDefault="00891E5B" w:rsidP="006347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 xml:space="preserve">Отличать </w:t>
      </w:r>
      <w:proofErr w:type="gramStart"/>
      <w:r w:rsidRPr="006347AC">
        <w:rPr>
          <w:rFonts w:ascii="Times New Roman" w:hAnsi="Times New Roman" w:cs="Times New Roman"/>
          <w:color w:val="000000"/>
          <w:sz w:val="24"/>
          <w:szCs w:val="24"/>
        </w:rPr>
        <w:t>верно</w:t>
      </w:r>
      <w:proofErr w:type="gramEnd"/>
      <w:r w:rsidRPr="006347AC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выполненное задание от неверного;</w:t>
      </w:r>
    </w:p>
    <w:p w:rsidR="00891E5B" w:rsidRPr="006347AC" w:rsidRDefault="00891E5B" w:rsidP="006347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Совместно с учителем и другими учениками давать эмоциональную оценку деятельности класса на уроке.</w:t>
      </w:r>
    </w:p>
    <w:p w:rsidR="006347AC" w:rsidRPr="006347AC" w:rsidRDefault="006347AC" w:rsidP="006347A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91E5B" w:rsidRPr="006347AC" w:rsidRDefault="00891E5B" w:rsidP="006347A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 УУД:</w:t>
      </w:r>
    </w:p>
    <w:p w:rsidR="00891E5B" w:rsidRPr="006347AC" w:rsidRDefault="00891E5B" w:rsidP="007054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Ориентироваться в своей системе знаний: отличать новое от уже известного с помощью учителя;</w:t>
      </w:r>
    </w:p>
    <w:p w:rsidR="00891E5B" w:rsidRPr="006347AC" w:rsidRDefault="00891E5B" w:rsidP="007054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Ориентироваться в учебнике (на развороте, в оглавлении, в словаре);</w:t>
      </w:r>
    </w:p>
    <w:p w:rsidR="00891E5B" w:rsidRPr="006347AC" w:rsidRDefault="00891E5B" w:rsidP="007054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уроке;</w:t>
      </w:r>
    </w:p>
    <w:p w:rsidR="00891E5B" w:rsidRPr="006347AC" w:rsidRDefault="00891E5B" w:rsidP="007054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Перерабатывать полученную информацию: делать выводы в результате совместной работы всего класса;</w:t>
      </w:r>
    </w:p>
    <w:p w:rsidR="00891E5B" w:rsidRPr="006347AC" w:rsidRDefault="00891E5B" w:rsidP="007054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Сравнивать и группировать произведения изобразительного искусства (по изобразительным средствам, жанрам и т.д.).</w:t>
      </w:r>
    </w:p>
    <w:p w:rsidR="006347AC" w:rsidRPr="006347AC" w:rsidRDefault="006347AC" w:rsidP="006347A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91E5B" w:rsidRPr="006347AC" w:rsidRDefault="00891E5B" w:rsidP="006347A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УУД:</w:t>
      </w:r>
    </w:p>
    <w:p w:rsidR="00891E5B" w:rsidRPr="006347AC" w:rsidRDefault="00891E5B" w:rsidP="006347A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Пользоваться языком изобразительного искусства;</w:t>
      </w:r>
    </w:p>
    <w:p w:rsidR="00891E5B" w:rsidRPr="006347AC" w:rsidRDefault="00891E5B" w:rsidP="006347A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Слушать и понимать высказывания собеседников;</w:t>
      </w:r>
    </w:p>
    <w:p w:rsidR="00891E5B" w:rsidRPr="006347AC" w:rsidRDefault="00891E5B" w:rsidP="006347A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6347AC">
        <w:rPr>
          <w:rFonts w:ascii="Times New Roman" w:hAnsi="Times New Roman" w:cs="Times New Roman"/>
          <w:color w:val="000000"/>
          <w:sz w:val="24"/>
          <w:szCs w:val="24"/>
        </w:rPr>
        <w:t>Согласованно работать в группе.</w:t>
      </w:r>
    </w:p>
    <w:p w:rsidR="00476625" w:rsidRPr="006347AC" w:rsidRDefault="00476625" w:rsidP="006347AC">
      <w:pPr>
        <w:pStyle w:val="a3"/>
        <w:tabs>
          <w:tab w:val="left" w:pos="1701"/>
        </w:tabs>
        <w:rPr>
          <w:b/>
          <w:sz w:val="24"/>
          <w:szCs w:val="24"/>
        </w:rPr>
      </w:pPr>
    </w:p>
    <w:p w:rsidR="00476625" w:rsidRPr="006347AC" w:rsidRDefault="00476625" w:rsidP="006347AC">
      <w:pPr>
        <w:pStyle w:val="a3"/>
        <w:tabs>
          <w:tab w:val="left" w:pos="1701"/>
        </w:tabs>
        <w:jc w:val="center"/>
        <w:rPr>
          <w:b/>
          <w:sz w:val="24"/>
          <w:szCs w:val="24"/>
        </w:rPr>
      </w:pPr>
      <w:r w:rsidRPr="006347AC">
        <w:rPr>
          <w:b/>
          <w:sz w:val="24"/>
          <w:szCs w:val="24"/>
        </w:rPr>
        <w:t>Содержание</w:t>
      </w:r>
      <w:r w:rsidR="006347AC" w:rsidRPr="006347AC">
        <w:rPr>
          <w:b/>
          <w:sz w:val="24"/>
          <w:szCs w:val="24"/>
        </w:rPr>
        <w:t xml:space="preserve"> </w:t>
      </w:r>
      <w:r w:rsidRPr="006347AC">
        <w:rPr>
          <w:b/>
          <w:sz w:val="24"/>
          <w:szCs w:val="24"/>
        </w:rPr>
        <w:t>разделов</w:t>
      </w:r>
    </w:p>
    <w:p w:rsidR="00476625" w:rsidRPr="006347AC" w:rsidRDefault="00476625" w:rsidP="006347AC">
      <w:pPr>
        <w:pStyle w:val="a3"/>
        <w:tabs>
          <w:tab w:val="left" w:pos="1701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476625" w:rsidRPr="006347AC" w:rsidTr="002C7A94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 w:hanging="11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№</w:t>
            </w:r>
            <w:proofErr w:type="gramStart"/>
            <w:r w:rsidRPr="006347AC">
              <w:rPr>
                <w:sz w:val="24"/>
                <w:szCs w:val="24"/>
              </w:rPr>
              <w:t>п</w:t>
            </w:r>
            <w:proofErr w:type="gramEnd"/>
            <w:r w:rsidRPr="006347AC">
              <w:rPr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Названиераздела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 w:firstLine="20"/>
              <w:jc w:val="center"/>
              <w:rPr>
                <w:spacing w:val="-58"/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Количество</w:t>
            </w:r>
          </w:p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 w:firstLine="2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347AC">
              <w:rPr>
                <w:sz w:val="24"/>
                <w:szCs w:val="24"/>
              </w:rPr>
              <w:t>Контрольныеработы</w:t>
            </w:r>
            <w:proofErr w:type="spellEnd"/>
            <w:r w:rsidR="006347AC">
              <w:rPr>
                <w:sz w:val="24"/>
                <w:szCs w:val="24"/>
              </w:rPr>
              <w:t xml:space="preserve"> </w:t>
            </w:r>
            <w:r w:rsidRPr="006347AC">
              <w:rPr>
                <w:sz w:val="24"/>
                <w:szCs w:val="24"/>
              </w:rPr>
              <w:t>(количество)</w:t>
            </w:r>
          </w:p>
        </w:tc>
      </w:tr>
      <w:tr w:rsidR="00476625" w:rsidRPr="006347AC" w:rsidTr="006347AC">
        <w:trPr>
          <w:trHeight w:val="463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-</w:t>
            </w:r>
          </w:p>
        </w:tc>
      </w:tr>
      <w:tr w:rsidR="00476625" w:rsidRPr="006347AC" w:rsidTr="006347AC">
        <w:trPr>
          <w:trHeight w:val="485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</w:tcPr>
          <w:p w:rsidR="00476625" w:rsidRPr="006347AC" w:rsidRDefault="007054F7" w:rsidP="00634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украшаешь</w:t>
            </w:r>
            <w:r w:rsidR="00476625" w:rsidRPr="006347AC">
              <w:rPr>
                <w:rFonts w:ascii="Times New Roman" w:hAnsi="Times New Roman" w:cs="Times New Roman"/>
                <w:sz w:val="24"/>
                <w:szCs w:val="24"/>
              </w:rPr>
              <w:t>. Знакомство с Мастером Украшения.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-</w:t>
            </w:r>
          </w:p>
        </w:tc>
      </w:tr>
      <w:tr w:rsidR="00476625" w:rsidRPr="006347AC" w:rsidTr="007054F7">
        <w:trPr>
          <w:trHeight w:val="479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-</w:t>
            </w:r>
          </w:p>
        </w:tc>
      </w:tr>
      <w:tr w:rsidR="00476625" w:rsidRPr="006347AC" w:rsidTr="007054F7">
        <w:trPr>
          <w:trHeight w:val="487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Изображение, украшение, постройка всегда помогают друг другу. 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-</w:t>
            </w:r>
          </w:p>
        </w:tc>
      </w:tr>
      <w:tr w:rsidR="00476625" w:rsidRPr="006347AC" w:rsidTr="007054F7">
        <w:trPr>
          <w:trHeight w:val="340"/>
          <w:jc w:val="center"/>
        </w:trPr>
        <w:tc>
          <w:tcPr>
            <w:tcW w:w="932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476625" w:rsidRPr="006347AC" w:rsidRDefault="00476625" w:rsidP="00634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7AC">
              <w:rPr>
                <w:rFonts w:ascii="Times New Roman" w:hAnsi="Times New Roman" w:cs="Times New Roman"/>
                <w:sz w:val="24"/>
                <w:szCs w:val="24"/>
              </w:rPr>
              <w:t>33ч</w:t>
            </w:r>
          </w:p>
        </w:tc>
        <w:tc>
          <w:tcPr>
            <w:tcW w:w="1501" w:type="dxa"/>
            <w:shd w:val="clear" w:color="auto" w:fill="auto"/>
          </w:tcPr>
          <w:p w:rsidR="00476625" w:rsidRPr="006347AC" w:rsidRDefault="00476625" w:rsidP="006347AC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sz w:val="24"/>
                <w:szCs w:val="24"/>
              </w:rPr>
            </w:pPr>
            <w:r w:rsidRPr="006347AC">
              <w:rPr>
                <w:sz w:val="24"/>
                <w:szCs w:val="24"/>
              </w:rPr>
              <w:t>0</w:t>
            </w:r>
          </w:p>
        </w:tc>
      </w:tr>
    </w:tbl>
    <w:p w:rsidR="00476625" w:rsidRDefault="00476625" w:rsidP="00891E5B"/>
    <w:p w:rsidR="00476625" w:rsidRDefault="00476625" w:rsidP="00891E5B">
      <w:pPr>
        <w:sectPr w:rsidR="004766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625" w:rsidRPr="007054F7" w:rsidRDefault="00476625" w:rsidP="007054F7">
      <w:pPr>
        <w:tabs>
          <w:tab w:val="left" w:pos="1701"/>
        </w:tabs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0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379"/>
        <w:gridCol w:w="4961"/>
        <w:gridCol w:w="1701"/>
      </w:tblGrid>
      <w:tr w:rsidR="00476625" w:rsidRPr="007054F7" w:rsidTr="00476625">
        <w:trPr>
          <w:trHeight w:val="1170"/>
        </w:trPr>
        <w:tc>
          <w:tcPr>
            <w:tcW w:w="1951" w:type="dxa"/>
            <w:shd w:val="clear" w:color="auto" w:fill="auto"/>
            <w:vAlign w:val="center"/>
          </w:tcPr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4961" w:type="dxa"/>
            <w:shd w:val="clear" w:color="auto" w:fill="auto"/>
          </w:tcPr>
          <w:p w:rsidR="005735AF" w:rsidRDefault="005735AF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25" w:rsidRPr="007054F7" w:rsidRDefault="00476625" w:rsidP="005735AF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76625" w:rsidRPr="007054F7" w:rsidTr="00476625">
        <w:trPr>
          <w:trHeight w:val="1170"/>
        </w:trPr>
        <w:tc>
          <w:tcPr>
            <w:tcW w:w="1951" w:type="dxa"/>
            <w:shd w:val="clear" w:color="auto" w:fill="auto"/>
          </w:tcPr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6379" w:type="dxa"/>
            <w:shd w:val="clear" w:color="auto" w:fill="auto"/>
          </w:tcPr>
          <w:p w:rsidR="00476625" w:rsidRPr="007054F7" w:rsidRDefault="00476625" w:rsidP="00705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      </w:r>
          </w:p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Развитие наблюдательности и аналитических возможностей  глаза. Рассматриваются и изображаются фрагменты природы, животные: чем они похожи и  чем отличаются друг от друга.</w:t>
            </w:r>
          </w:p>
        </w:tc>
        <w:tc>
          <w:tcPr>
            <w:tcW w:w="4961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находить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окружающей действительности изображения, сделанные художниками;</w:t>
            </w:r>
            <w:r w:rsidR="00573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рассуждать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содержании рисунков,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рассматривать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иллюстрации (рисунки) в детских книгах.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Придумывание и 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того, что каждый хочет, умеет, любит.</w:t>
            </w:r>
            <w:r w:rsidR="00573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находить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рассматривать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рассуждать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увиденном (объяснять увиденное).</w:t>
            </w:r>
            <w:proofErr w:type="gramEnd"/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Видение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зрительной метафоры (на что похоже) в выделенных деталях природы.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Выявление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геометрической формы простого плоского тела (листьев).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Сравнение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листьев на основе выявления их геометрических форм.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плоскости графическими средствами (цветные карандаши, фломастеры) заданного  (по смыслу) метафорического образа на основе выбранной геометрической формы (сказочный лес, где все деревья похожи на разные по форме листья).</w:t>
            </w:r>
          </w:p>
          <w:p w:rsidR="00476625" w:rsidRPr="007054F7" w:rsidRDefault="00476625" w:rsidP="007054F7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54F7">
              <w:rPr>
                <w:rStyle w:val="c1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Овладение </w:t>
            </w:r>
            <w:r w:rsidRPr="007054F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первичными навыками </w:t>
            </w:r>
            <w:r w:rsidRPr="007054F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изображения на плоскости с помощью пятна, навыками работы кистью и краской.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первичными навыками работы гуашью.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соотносить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цвет с вызываемыми им предметными ассоциациями (что бывает красным, желтым и т. д.), приводить примеры.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Экспериментирование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краски в процессе создания 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1701" w:type="dxa"/>
            <w:shd w:val="clear" w:color="auto" w:fill="auto"/>
          </w:tcPr>
          <w:p w:rsidR="00B14C74" w:rsidRPr="007054F7" w:rsidRDefault="00510216" w:rsidP="007054F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6625" w:rsidRPr="007054F7" w:rsidTr="00476625">
        <w:trPr>
          <w:trHeight w:val="1170"/>
        </w:trPr>
        <w:tc>
          <w:tcPr>
            <w:tcW w:w="1951" w:type="dxa"/>
            <w:shd w:val="clear" w:color="auto" w:fill="auto"/>
          </w:tcPr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 украшаешь</w:t>
            </w:r>
            <w:proofErr w:type="gramStart"/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Мастером Украшения.</w:t>
            </w:r>
          </w:p>
        </w:tc>
        <w:tc>
          <w:tcPr>
            <w:tcW w:w="6379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>Мир природы полон украшений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Развитие наблюдательности, приобретение детьми опыта эстетических впечатлений. Украшение крыльев бабочки. Бабочка дается в виде вырезанной учителем заготовки или может быть нарисована (крупно на весь лист) детьми на уроке. Многообразие и красота узоров в природе.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>Красоту надо уметь замечать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Неброская и «неожиданная» красота в природе. Рассматривание различных поверхностей: кора дерева, пена волны, капли на ветках и т. д. Развитие чувства фактуры. Накопление опыта зрительных поэтических впечатлений. Изображение, например, спинки ящерицы или коры дерева. Красота фактуры и рисунка. Знакомство с техникой одноцветной монотипии.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Как, </w:t>
            </w: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>когда, для чего украшает себя человек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Все украшения человека что-то рассказывают о своем хозяине. Что могут рассказать украшения? Рассматриваем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персонажей сказок. Какие у них украшения, как </w:t>
            </w: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они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помогают нам узнавать героев? Изображения выбранных сказочных героев и их украшений.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 Украшения помогает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сделать праздник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Украшение комнаты. Изготовление праздничных новогодних гирлянд и звезд. Украшение класса и своего дома к новогодним праздникам. Коллективное панно «Новогодняя елка».</w:t>
            </w:r>
          </w:p>
        </w:tc>
        <w:tc>
          <w:tcPr>
            <w:tcW w:w="4961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Умение находить 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природные узоры (сережки на ветке, кисть ягод, иней и т. д.) и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любоваться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ими,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беседе свои впечатления.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Разглядывание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узоров и форм, созданных природой,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интерпретирование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в собственных изображениях и украшениях.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(декоративно) птиц, бабочек, рыб и т. д., передавая характер их узоров, расцветки, форму украшающих их деталей, узорчатую красоту фактуры.</w:t>
            </w:r>
            <w:proofErr w:type="gramEnd"/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Освоение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 приемов работы в технике плоскостной и объемной аппликации, живописной и графической росписи, монотипии и т. д.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Рассматривание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сказочных героев в детских книгах.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нализ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как знаков, помогающих узнавать героев и характеризующих их.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сказочных героев, опираясь на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изображения характерных для них украшений (шляпа Незнайки и Красной Шапочки, Кот в сапогах и т. д.).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придумать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как можно украсить свой кла</w:t>
            </w:r>
            <w:proofErr w:type="gramStart"/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 к пр</w:t>
            </w:r>
            <w:proofErr w:type="gramEnd"/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азднику Нового года, какие можно придумать украшения, фантазируя на основе несложного алгоритма действий;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создавать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уборы);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="00573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соотносить 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украшений.</w:t>
            </w:r>
          </w:p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14C74" w:rsidRPr="007054F7" w:rsidRDefault="00510216" w:rsidP="007054F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8" w:history="1"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6625" w:rsidRPr="007054F7" w:rsidTr="00476625">
        <w:trPr>
          <w:trHeight w:val="1170"/>
        </w:trPr>
        <w:tc>
          <w:tcPr>
            <w:tcW w:w="1951" w:type="dxa"/>
            <w:shd w:val="clear" w:color="auto" w:fill="auto"/>
          </w:tcPr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 строишь. Знакомство с Мастером Постройки.</w:t>
            </w:r>
          </w:p>
        </w:tc>
        <w:tc>
          <w:tcPr>
            <w:tcW w:w="6379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Дом для себя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«Придумай себе дом» — изображение придуманного для себя дома. Разные дома у разных сказочных персонажей. Как можно догадаться, кто в доме живет. Разные дома для разных дел. Развитие воображения.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Какие можно придумать дома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квадратный, у жирафа длинная шея, а крокодил очень длинный. Дети учатся понимать выразительность пропорций и конструкцию формы.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Мастер Постройки помогает придумать город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«Сказочный город» — создание на бумаге образа города для конкретной сказки. Конструирование игрового города. Игра в архитекторов.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Все, что мы видим, имеет конструкцию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Сделать образы разных зверей — зоопарк-конструкцию из коробочек. Сделать из коробочек веселых собак разных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пород. Материал можно </w:t>
            </w:r>
            <w:proofErr w:type="gramStart"/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заменить на аппликацию</w:t>
            </w:r>
            <w:proofErr w:type="gramEnd"/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: разные образы собак делаются путем наклеивания на лист одноцветных бумажных обрезков разных геометрических форм, заранее заготовленных.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предметы можно построить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 упаковок, подставок, цветов и игрушек.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>Дом снаружи и внутри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Дом «смотрит» на улицу, но живут внутри дома. «Внутри» и «снаружи» очень взаимосвязаны. Изображение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Город, 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где мы живем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Задание на тему «Я рисую любимый город». Изображение по впечатлению после экскурсии.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Обобщение темы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Задание: выставка работ, сделанных детьми. Дети учатся смотреть и обсуждать работы друг друга. Игра в художников и зрителей. Можно сделать обобщающее панно «Наш город» или «Москва».</w:t>
            </w:r>
          </w:p>
        </w:tc>
        <w:tc>
          <w:tcPr>
            <w:tcW w:w="4961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Просмотр и сравнение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различных архитектурных построек, иллюстраций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придуманных домов для себя и своих друзей или сказочные дома героев детских книг и мультфильмов.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Наблюдение за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постройками в природе (птичьи гнезда, норки зверей, пчелиные соты, панцирь черепахи, раковины, стручки, орешки),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формы, конструкции, пропорции.</w:t>
            </w:r>
            <w:proofErr w:type="gramEnd"/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(или лепка) сказочных домиков в форме овощей, фруктов, грибов, цветов.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предметов с точки зрения строения их формы, их конструкции.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Составление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конструирование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простых геометрических форм (прямоугольников, кругов, овалов, треугольников) изображения животных в технике аппликации.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что в создании городской среды принимает участие художник-архитектор, который придумывает, каким быть городу.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воспринимать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описывать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архитектурные впечатления;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делать</w:t>
            </w:r>
            <w:r w:rsidR="00573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зарисовки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создании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коллективных панно-коллажей с изображением городских (сельских) улиц.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коллективной творческой деятельности под руководством учителя.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обсуждении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 совместной практической деятельности.</w:t>
            </w:r>
          </w:p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14C74" w:rsidRPr="007054F7" w:rsidRDefault="00510216" w:rsidP="007054F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9" w:history="1"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6625" w:rsidRPr="007054F7" w:rsidTr="00476625">
        <w:trPr>
          <w:trHeight w:val="1170"/>
        </w:trPr>
        <w:tc>
          <w:tcPr>
            <w:tcW w:w="1951" w:type="dxa"/>
            <w:shd w:val="clear" w:color="auto" w:fill="auto"/>
          </w:tcPr>
          <w:p w:rsidR="00476625" w:rsidRPr="007054F7" w:rsidRDefault="00476625" w:rsidP="00705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Изображение, украшение, постройка всегда помогают друг другу. </w:t>
            </w:r>
          </w:p>
        </w:tc>
        <w:tc>
          <w:tcPr>
            <w:tcW w:w="6379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Цель темы — показать детям, что на самом деле на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softHyphen/>
              <w:t>ши три Мастера неразлучны. Главное — это вспомнить с ребятами, в чем именно состоит роль каждого Мастера и чему он помог научиться.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sz w:val="24"/>
                <w:szCs w:val="24"/>
              </w:rPr>
              <w:t>Мастера Изображения, Украшения, Постройки</w:t>
            </w: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 всегда работают </w:t>
            </w:r>
            <w:r w:rsidRPr="007054F7">
              <w:rPr>
                <w:rFonts w:ascii="Times New Roman" w:hAnsi="Times New Roman" w:cs="Times New Roman"/>
                <w:iCs/>
                <w:sz w:val="24"/>
                <w:szCs w:val="24"/>
              </w:rPr>
              <w:t>вместе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Обобщением здесь является первый урок. 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Мастера помогут нам увидеть мир сказки и нарисовать его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Создание коллективного панно и индивидуальных изображений к сказке.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t>Уроки любования. Умение видеть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живой природы. Создание коллективной композиции «Здравствуй, лето!» по впечатлениям от природы.</w:t>
            </w:r>
          </w:p>
        </w:tc>
        <w:tc>
          <w:tcPr>
            <w:tcW w:w="4961" w:type="dxa"/>
            <w:shd w:val="clear" w:color="auto" w:fill="auto"/>
          </w:tcPr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Умение различать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Восприятие и обсуждение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выставки детских работ (рисунки, скульптура, постройки, украшения),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них знакомых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выражения,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Определение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задач, которые решал автор в своей работе.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 форм.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художественными приемами работы с бумагой (</w:t>
            </w:r>
            <w:proofErr w:type="spellStart"/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графическими материалами, красками.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Фантазирование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придумывание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 на основе алгоритмически заданной конструкции. </w:t>
            </w: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Придумывание,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достроить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Наблюдение за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живой природой с точки зрения трех Мастеров, т. е. имея в виду задачи трех видов художественной деятельности.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Характеристика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 впечатлений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Выражение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изобразительных работах свои впечатления от прогулки в природу и просмотра картин художников.</w:t>
            </w:r>
          </w:p>
          <w:p w:rsidR="00476625" w:rsidRPr="007054F7" w:rsidRDefault="00476625" w:rsidP="007054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</w:t>
            </w:r>
            <w:r w:rsidRPr="00705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тему «Здравствуй, лето!» (работа гуашью).</w:t>
            </w:r>
          </w:p>
        </w:tc>
        <w:tc>
          <w:tcPr>
            <w:tcW w:w="1701" w:type="dxa"/>
            <w:shd w:val="clear" w:color="auto" w:fill="auto"/>
          </w:tcPr>
          <w:p w:rsidR="00B14C74" w:rsidRPr="007054F7" w:rsidRDefault="00510216" w:rsidP="007054F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10" w:history="1"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://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/7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410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="00B14C74" w:rsidRPr="007054F7">
                <w:rPr>
                  <w:rFonts w:ascii="Times New Roman" w:eastAsiaTheme="minorHAnsi" w:hAnsi="Times New Roman" w:cs="Times New Roman"/>
                  <w:color w:val="0000FF" w:themeColor="hyperlink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  <w:p w:rsidR="00476625" w:rsidRPr="007054F7" w:rsidRDefault="00476625" w:rsidP="007054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476625" w:rsidRDefault="00476625" w:rsidP="00891E5B"/>
    <w:p w:rsidR="007054F7" w:rsidRDefault="007054F7" w:rsidP="00476625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/>
        </w:rPr>
      </w:pPr>
    </w:p>
    <w:p w:rsidR="00476625" w:rsidRPr="007054F7" w:rsidRDefault="00476625" w:rsidP="00476625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en-US"/>
        </w:rPr>
      </w:pPr>
      <w:r w:rsidRPr="007054F7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en-US"/>
        </w:rPr>
        <w:lastRenderedPageBreak/>
        <w:t>Материально-техническое обеспечение образовательного процесса</w:t>
      </w:r>
    </w:p>
    <w:p w:rsidR="00476625" w:rsidRPr="007054F7" w:rsidRDefault="00476625" w:rsidP="0047662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54F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ЦИФРОВЫЕ ОБРАЗОВАТЕЛЬНЫЕ РЕСУРСЫ И РЕСУРСЫ СЕТИ ИНТЕРНЕТ</w:t>
      </w:r>
    </w:p>
    <w:p w:rsidR="00476625" w:rsidRPr="007054F7" w:rsidRDefault="00476625" w:rsidP="0047662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5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Диск к учебнику</w:t>
      </w:r>
    </w:p>
    <w:p w:rsidR="00476625" w:rsidRPr="007054F7" w:rsidRDefault="00476625" w:rsidP="0047662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5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Презентация к уроку</w:t>
      </w:r>
    </w:p>
    <w:p w:rsidR="00476625" w:rsidRPr="007054F7" w:rsidRDefault="00476625" w:rsidP="0047662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5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Библиотека ЦОК</w:t>
      </w:r>
    </w:p>
    <w:p w:rsidR="00476625" w:rsidRPr="007054F7" w:rsidRDefault="00476625" w:rsidP="0047662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5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https://m/edsoo.ru/7f410de8</w:t>
      </w:r>
    </w:p>
    <w:p w:rsidR="00476625" w:rsidRDefault="00476625" w:rsidP="00891E5B"/>
    <w:sectPr w:rsidR="00476625" w:rsidSect="004766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40E"/>
    <w:multiLevelType w:val="multilevel"/>
    <w:tmpl w:val="5C18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B44457"/>
    <w:multiLevelType w:val="hybridMultilevel"/>
    <w:tmpl w:val="B4C22A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C24BE8"/>
    <w:multiLevelType w:val="multilevel"/>
    <w:tmpl w:val="9F58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D70591"/>
    <w:multiLevelType w:val="hybridMultilevel"/>
    <w:tmpl w:val="8B1407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4125EF4"/>
    <w:multiLevelType w:val="multilevel"/>
    <w:tmpl w:val="020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1E5B"/>
    <w:rsid w:val="002852DF"/>
    <w:rsid w:val="00304481"/>
    <w:rsid w:val="00476625"/>
    <w:rsid w:val="00510216"/>
    <w:rsid w:val="005735AF"/>
    <w:rsid w:val="006347AC"/>
    <w:rsid w:val="007054F7"/>
    <w:rsid w:val="007C3DEC"/>
    <w:rsid w:val="007D1D36"/>
    <w:rsid w:val="00891E5B"/>
    <w:rsid w:val="009B79AA"/>
    <w:rsid w:val="00B14C74"/>
    <w:rsid w:val="00B33DA2"/>
    <w:rsid w:val="00C75471"/>
    <w:rsid w:val="00E7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81"/>
  </w:style>
  <w:style w:type="paragraph" w:styleId="1">
    <w:name w:val="heading 1"/>
    <w:basedOn w:val="a"/>
    <w:link w:val="10"/>
    <w:uiPriority w:val="1"/>
    <w:qFormat/>
    <w:rsid w:val="00891E5B"/>
    <w:pPr>
      <w:widowControl w:val="0"/>
      <w:autoSpaceDE w:val="0"/>
      <w:autoSpaceDN w:val="0"/>
      <w:spacing w:after="0" w:line="240" w:lineRule="auto"/>
      <w:ind w:left="149" w:right="14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1E5B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891E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91E5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891E5B"/>
    <w:pPr>
      <w:widowControl w:val="0"/>
      <w:autoSpaceDE w:val="0"/>
      <w:autoSpaceDN w:val="0"/>
      <w:spacing w:before="74" w:after="0" w:line="240" w:lineRule="auto"/>
      <w:ind w:left="826" w:hanging="281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link w:val="a5"/>
    <w:uiPriority w:val="34"/>
    <w:qFormat/>
    <w:locked/>
    <w:rsid w:val="00891E5B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89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891E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Без интервала1"/>
    <w:basedOn w:val="a"/>
    <w:rsid w:val="00891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4">
    <w:name w:val="c4"/>
    <w:basedOn w:val="a"/>
    <w:rsid w:val="00891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891E5B"/>
  </w:style>
  <w:style w:type="paragraph" w:customStyle="1" w:styleId="12">
    <w:name w:val="Абзац списка1"/>
    <w:basedOn w:val="a"/>
    <w:rsid w:val="00891E5B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76625"/>
    <w:pPr>
      <w:widowControl w:val="0"/>
      <w:autoSpaceDE w:val="0"/>
      <w:autoSpaceDN w:val="0"/>
      <w:spacing w:after="0" w:line="240" w:lineRule="auto"/>
      <w:ind w:left="106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rsid w:val="00476625"/>
  </w:style>
  <w:style w:type="character" w:customStyle="1" w:styleId="c0">
    <w:name w:val="c0"/>
    <w:rsid w:val="00476625"/>
  </w:style>
  <w:style w:type="paragraph" w:styleId="a7">
    <w:name w:val="Balloon Text"/>
    <w:basedOn w:val="a"/>
    <w:link w:val="a8"/>
    <w:uiPriority w:val="99"/>
    <w:semiHidden/>
    <w:unhideWhenUsed/>
    <w:rsid w:val="0051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/edsoo.ru/7f410de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/edsoo.ru/7f410de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/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/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10</cp:revision>
  <dcterms:created xsi:type="dcterms:W3CDTF">2023-09-21T17:29:00Z</dcterms:created>
  <dcterms:modified xsi:type="dcterms:W3CDTF">2023-09-28T10:46:00Z</dcterms:modified>
</cp:coreProperties>
</file>